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8C" w:rsidRPr="00457962" w:rsidRDefault="0089188C" w:rsidP="0089188C">
      <w:pPr>
        <w:pStyle w:val="ListParagraph"/>
        <w:jc w:val="center"/>
        <w:rPr>
          <w:rFonts w:ascii="Book Antiqua" w:hAnsi="Book Antiqua"/>
          <w:sz w:val="36"/>
        </w:rPr>
      </w:pPr>
      <w:r w:rsidRPr="00457962">
        <w:rPr>
          <w:rFonts w:ascii="Book Antiqua" w:hAnsi="Book Antiqua"/>
          <w:sz w:val="36"/>
        </w:rPr>
        <w:t>Slavko Kolar, Breza</w:t>
      </w:r>
    </w:p>
    <w:p w:rsidR="0089188C" w:rsidRPr="00AE52E3" w:rsidRDefault="0089188C" w:rsidP="0089188C">
      <w:pPr>
        <w:rPr>
          <w:rFonts w:ascii="Book Antiqua" w:hAnsi="Book Antiqua"/>
          <w:b/>
        </w:rPr>
      </w:pPr>
      <w:r w:rsidRPr="00AE52E3">
        <w:rPr>
          <w:rFonts w:ascii="Book Antiqua" w:hAnsi="Book Antiqua"/>
          <w:b/>
        </w:rPr>
        <w:t>BILJEŠKE TIJEKOM ČITANJA</w:t>
      </w:r>
    </w:p>
    <w:p w:rsidR="0089188C" w:rsidRPr="00043243" w:rsidRDefault="0089188C" w:rsidP="0089188C">
      <w:pPr>
        <w:pStyle w:val="ListParagraph"/>
        <w:rPr>
          <w:rFonts w:ascii="Book Antiqua" w:hAnsi="Book Antiqua"/>
        </w:rPr>
      </w:pPr>
    </w:p>
    <w:p w:rsidR="0089188C" w:rsidRPr="00043243" w:rsidRDefault="0089188C" w:rsidP="0089188C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AE52E3">
        <w:rPr>
          <w:rFonts w:ascii="Book Antiqua" w:hAnsi="Book Antiqua"/>
          <w:b/>
        </w:rPr>
        <w:t>Čitaj</w:t>
      </w:r>
      <w:r w:rsidRPr="00043243">
        <w:rPr>
          <w:rFonts w:ascii="Book Antiqua" w:hAnsi="Book Antiqua"/>
        </w:rPr>
        <w:t xml:space="preserve"> i </w:t>
      </w:r>
      <w:r w:rsidRPr="00AE52E3">
        <w:rPr>
          <w:rFonts w:ascii="Book Antiqua" w:hAnsi="Book Antiqua"/>
          <w:b/>
        </w:rPr>
        <w:t>bilježi</w:t>
      </w:r>
      <w:r w:rsidRPr="00043243">
        <w:rPr>
          <w:rFonts w:ascii="Book Antiqua" w:hAnsi="Book Antiqua"/>
        </w:rPr>
        <w:t xml:space="preserve"> događaje, postupke likova, svoja razmišljanja i dojmove.</w:t>
      </w:r>
    </w:p>
    <w:p w:rsidR="0089188C" w:rsidRPr="00AE52E3" w:rsidRDefault="0089188C" w:rsidP="0089188C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 w:rsidRPr="00043243">
        <w:rPr>
          <w:rFonts w:ascii="Book Antiqua" w:hAnsi="Book Antiqua"/>
        </w:rPr>
        <w:t xml:space="preserve">Kolar opisuje težak život između dva rata u Pokuplju. Glavni likovi pripadaju istom socijalnom krugu, ali ih razlikuju psihička obilježja. </w:t>
      </w:r>
      <w:r w:rsidRPr="00AE52E3">
        <w:rPr>
          <w:rFonts w:ascii="Book Antiqua" w:hAnsi="Book Antiqua"/>
          <w:b/>
        </w:rPr>
        <w:t>Opširnije analiziraj glavni lik Janicu.</w:t>
      </w:r>
    </w:p>
    <w:p w:rsidR="0089188C" w:rsidRPr="00043243" w:rsidRDefault="0089188C" w:rsidP="0089188C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043243">
        <w:rPr>
          <w:rFonts w:ascii="Book Antiqua" w:hAnsi="Book Antiqua"/>
        </w:rPr>
        <w:t xml:space="preserve">Što misliš </w:t>
      </w:r>
      <w:r w:rsidRPr="00AE52E3">
        <w:rPr>
          <w:rFonts w:ascii="Book Antiqua" w:hAnsi="Book Antiqua"/>
          <w:b/>
        </w:rPr>
        <w:t>o Marku</w:t>
      </w:r>
      <w:r w:rsidRPr="00043243">
        <w:rPr>
          <w:rFonts w:ascii="Book Antiqua" w:hAnsi="Book Antiqua"/>
        </w:rPr>
        <w:t xml:space="preserve"> i njegovom ponašanju?</w:t>
      </w:r>
    </w:p>
    <w:p w:rsidR="0089188C" w:rsidRPr="00043243" w:rsidRDefault="0089188C" w:rsidP="0089188C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043243">
        <w:rPr>
          <w:rFonts w:ascii="Book Antiqua" w:hAnsi="Book Antiqua"/>
        </w:rPr>
        <w:t xml:space="preserve">Određenu ulogu u djelu ima i </w:t>
      </w:r>
      <w:r w:rsidRPr="00AE52E3">
        <w:rPr>
          <w:rFonts w:ascii="Book Antiqua" w:hAnsi="Book Antiqua"/>
          <w:b/>
        </w:rPr>
        <w:t>stara Kata</w:t>
      </w:r>
      <w:r w:rsidRPr="00043243">
        <w:rPr>
          <w:rFonts w:ascii="Book Antiqua" w:hAnsi="Book Antiqua"/>
        </w:rPr>
        <w:t>, opisana na humorističan način (pronađi primjere u tekstu). Kako si ti doživio/la taj lik?</w:t>
      </w:r>
    </w:p>
    <w:p w:rsidR="0089188C" w:rsidRPr="00AE52E3" w:rsidRDefault="0089188C" w:rsidP="0089188C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 w:rsidRPr="00043243">
        <w:rPr>
          <w:rFonts w:ascii="Book Antiqua" w:hAnsi="Book Antiqua"/>
        </w:rPr>
        <w:t xml:space="preserve">Kolar svoje likove karakterizira i govorom. Pokaži </w:t>
      </w:r>
      <w:r w:rsidRPr="00AE52E3">
        <w:rPr>
          <w:rFonts w:ascii="Book Antiqua" w:hAnsi="Book Antiqua"/>
          <w:b/>
        </w:rPr>
        <w:t>primjere govorne karakterizacije.</w:t>
      </w:r>
    </w:p>
    <w:p w:rsidR="0089188C" w:rsidRPr="00043243" w:rsidRDefault="0089188C" w:rsidP="0089188C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AE52E3">
        <w:rPr>
          <w:rFonts w:ascii="Book Antiqua" w:hAnsi="Book Antiqua"/>
          <w:b/>
        </w:rPr>
        <w:t>Prostor i ugođaj</w:t>
      </w:r>
      <w:r w:rsidRPr="00043243">
        <w:rPr>
          <w:rFonts w:ascii="Book Antiqua" w:hAnsi="Book Antiqua"/>
        </w:rPr>
        <w:t xml:space="preserve"> odišu sumornošću, zaostalošću i sirovošću. Potkrijepi ovu tvrdnju primjerima.</w:t>
      </w:r>
    </w:p>
    <w:p w:rsidR="0089188C" w:rsidRPr="00043243" w:rsidRDefault="0089188C" w:rsidP="0089188C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043243">
        <w:rPr>
          <w:rFonts w:ascii="Book Antiqua" w:hAnsi="Book Antiqua"/>
        </w:rPr>
        <w:t xml:space="preserve">Pronađi </w:t>
      </w:r>
      <w:r w:rsidRPr="00AE52E3">
        <w:rPr>
          <w:rFonts w:ascii="Book Antiqua" w:hAnsi="Book Antiqua"/>
          <w:b/>
        </w:rPr>
        <w:t>humoristične epizode</w:t>
      </w:r>
      <w:r w:rsidRPr="00043243">
        <w:rPr>
          <w:rFonts w:ascii="Book Antiqua" w:hAnsi="Book Antiqua"/>
        </w:rPr>
        <w:t xml:space="preserve"> u djelu. Što pisac postiže unošenjem humorističnih elemenata?</w:t>
      </w:r>
    </w:p>
    <w:p w:rsidR="0089188C" w:rsidRPr="00043243" w:rsidRDefault="0089188C" w:rsidP="0089188C">
      <w:pPr>
        <w:ind w:left="360"/>
        <w:rPr>
          <w:rFonts w:ascii="Book Antiqua" w:hAnsi="Book Antiqua" w:cs="Arial"/>
          <w:b/>
        </w:rPr>
      </w:pPr>
      <w:r w:rsidRPr="00043243">
        <w:rPr>
          <w:rFonts w:ascii="Book Antiqua" w:hAnsi="Book Antiqua" w:cs="Arial"/>
          <w:b/>
        </w:rPr>
        <w:t>BILJEŠKE NAKON ČITANJA</w:t>
      </w:r>
    </w:p>
    <w:p w:rsidR="0089188C" w:rsidRPr="00043243" w:rsidRDefault="0089188C" w:rsidP="0089188C">
      <w:pPr>
        <w:spacing w:after="0" w:line="360" w:lineRule="auto"/>
        <w:ind w:left="1440"/>
        <w:rPr>
          <w:rFonts w:ascii="Book Antiqua" w:hAnsi="Book Antiqua" w:cs="Arial"/>
        </w:rPr>
      </w:pPr>
      <w:r w:rsidRPr="00043243">
        <w:rPr>
          <w:rFonts w:ascii="Book Antiqua" w:hAnsi="Book Antiqua" w:cs="Arial"/>
        </w:rPr>
        <w:t xml:space="preserve">U čemu se očituje </w:t>
      </w:r>
      <w:r w:rsidRPr="00AE52E3">
        <w:rPr>
          <w:rFonts w:ascii="Book Antiqua" w:hAnsi="Book Antiqua" w:cs="Arial"/>
          <w:b/>
        </w:rPr>
        <w:t>tragičnost Janičina lika</w:t>
      </w:r>
      <w:r w:rsidRPr="00043243">
        <w:rPr>
          <w:rFonts w:ascii="Book Antiqua" w:hAnsi="Book Antiqua" w:cs="Arial"/>
        </w:rPr>
        <w:t>?</w:t>
      </w:r>
    </w:p>
    <w:p w:rsidR="0089188C" w:rsidRPr="00043243" w:rsidRDefault="0089188C" w:rsidP="0089188C">
      <w:pPr>
        <w:spacing w:after="0" w:line="360" w:lineRule="auto"/>
        <w:ind w:left="1440"/>
        <w:rPr>
          <w:rFonts w:ascii="Book Antiqua" w:hAnsi="Book Antiqua" w:cs="Arial"/>
        </w:rPr>
      </w:pPr>
      <w:r w:rsidRPr="00AE52E3">
        <w:rPr>
          <w:rFonts w:ascii="Book Antiqua" w:hAnsi="Book Antiqua" w:cs="Arial"/>
          <w:b/>
        </w:rPr>
        <w:t>Fabula</w:t>
      </w:r>
      <w:r w:rsidRPr="00043243">
        <w:rPr>
          <w:rFonts w:ascii="Book Antiqua" w:hAnsi="Book Antiqua" w:cs="Arial"/>
        </w:rPr>
        <w:t xml:space="preserve"> se temelji na 2 glavna događaja – koja?</w:t>
      </w:r>
    </w:p>
    <w:p w:rsidR="0089188C" w:rsidRPr="00043243" w:rsidRDefault="0089188C" w:rsidP="0089188C">
      <w:pPr>
        <w:spacing w:after="0" w:line="360" w:lineRule="auto"/>
        <w:ind w:left="1440"/>
        <w:rPr>
          <w:rFonts w:ascii="Book Antiqua" w:hAnsi="Book Antiqua" w:cs="Arial"/>
        </w:rPr>
      </w:pPr>
      <w:r w:rsidRPr="00043243">
        <w:rPr>
          <w:rFonts w:ascii="Book Antiqua" w:hAnsi="Book Antiqua" w:cs="Arial"/>
        </w:rPr>
        <w:t xml:space="preserve">Kakvim je </w:t>
      </w:r>
      <w:r w:rsidRPr="00AE52E3">
        <w:rPr>
          <w:rFonts w:ascii="Book Antiqua" w:hAnsi="Book Antiqua" w:cs="Arial"/>
          <w:b/>
        </w:rPr>
        <w:t>jezikom</w:t>
      </w:r>
      <w:r w:rsidRPr="00043243">
        <w:rPr>
          <w:rFonts w:ascii="Book Antiqua" w:hAnsi="Book Antiqua" w:cs="Arial"/>
        </w:rPr>
        <w:t xml:space="preserve"> pisana Breza?</w:t>
      </w:r>
    </w:p>
    <w:p w:rsidR="0089188C" w:rsidRPr="00043243" w:rsidRDefault="0089188C" w:rsidP="0089188C">
      <w:pPr>
        <w:spacing w:after="0" w:line="360" w:lineRule="auto"/>
        <w:ind w:left="1440"/>
        <w:rPr>
          <w:rFonts w:ascii="Book Antiqua" w:hAnsi="Book Antiqua" w:cs="Arial"/>
        </w:rPr>
      </w:pPr>
      <w:r w:rsidRPr="00043243">
        <w:rPr>
          <w:rFonts w:ascii="Book Antiqua" w:hAnsi="Book Antiqua" w:cs="Arial"/>
        </w:rPr>
        <w:t xml:space="preserve">Izrazi svoj </w:t>
      </w:r>
      <w:r w:rsidRPr="00AE52E3">
        <w:rPr>
          <w:rFonts w:ascii="Book Antiqua" w:hAnsi="Book Antiqua" w:cs="Arial"/>
          <w:b/>
        </w:rPr>
        <w:t>dojam o djelu Breza</w:t>
      </w:r>
      <w:r w:rsidRPr="00043243">
        <w:rPr>
          <w:rFonts w:ascii="Book Antiqua" w:hAnsi="Book Antiqua" w:cs="Arial"/>
        </w:rPr>
        <w:t>.</w:t>
      </w:r>
    </w:p>
    <w:p w:rsidR="0089188C" w:rsidRPr="00043243" w:rsidRDefault="0089188C" w:rsidP="0089188C">
      <w:pPr>
        <w:pStyle w:val="ListParagraph"/>
        <w:spacing w:line="360" w:lineRule="auto"/>
        <w:ind w:left="1440"/>
        <w:rPr>
          <w:rFonts w:ascii="Book Antiqua" w:hAnsi="Book Antiqua"/>
        </w:rPr>
      </w:pPr>
    </w:p>
    <w:p w:rsidR="0089188C" w:rsidRPr="00043243" w:rsidRDefault="0089188C" w:rsidP="0089188C">
      <w:pPr>
        <w:pStyle w:val="ListParagraph"/>
        <w:rPr>
          <w:rFonts w:ascii="Book Antiqua" w:hAnsi="Book Antiqua"/>
        </w:rPr>
      </w:pPr>
    </w:p>
    <w:p w:rsidR="0089188C" w:rsidRPr="00043243" w:rsidRDefault="0089188C" w:rsidP="0089188C">
      <w:pPr>
        <w:pStyle w:val="ListParagraph"/>
        <w:rPr>
          <w:rFonts w:ascii="Book Antiqua" w:hAnsi="Book Antiqua"/>
        </w:rPr>
      </w:pPr>
    </w:p>
    <w:p w:rsidR="003334E3" w:rsidRDefault="003334E3">
      <w:bookmarkStart w:id="0" w:name="_GoBack"/>
      <w:bookmarkEnd w:id="0"/>
    </w:p>
    <w:sectPr w:rsidR="00333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C474F"/>
    <w:multiLevelType w:val="hybridMultilevel"/>
    <w:tmpl w:val="3CAE479A"/>
    <w:lvl w:ilvl="0" w:tplc="5F52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8C"/>
    <w:rsid w:val="003334E3"/>
    <w:rsid w:val="0089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>Skola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</dc:creator>
  <cp:keywords/>
  <dc:description/>
  <cp:lastModifiedBy>Antonela</cp:lastModifiedBy>
  <cp:revision>1</cp:revision>
  <dcterms:created xsi:type="dcterms:W3CDTF">2013-10-15T22:29:00Z</dcterms:created>
  <dcterms:modified xsi:type="dcterms:W3CDTF">2013-10-15T22:29:00Z</dcterms:modified>
</cp:coreProperties>
</file>